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9B" w:rsidRDefault="00E9689B" w:rsidP="00E9689B">
      <w:pPr>
        <w:pStyle w:val="Ttulo11"/>
        <w:ind w:left="0" w:right="-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ANEXO: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MODELO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DECLARACIÓN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RESPONSABLE</w:t>
      </w:r>
    </w:p>
    <w:p w:rsidR="00E9689B" w:rsidRDefault="00E9689B" w:rsidP="00E9689B">
      <w:pPr>
        <w:pStyle w:val="Textoindependiente"/>
        <w:ind w:right="-8"/>
        <w:rPr>
          <w:rFonts w:cs="Arial"/>
          <w:b/>
          <w:sz w:val="20"/>
        </w:rPr>
      </w:pPr>
    </w:p>
    <w:p w:rsidR="00E9689B" w:rsidRDefault="00E9689B" w:rsidP="00E9689B">
      <w:pPr>
        <w:pStyle w:val="Textoindependiente"/>
        <w:spacing w:before="1"/>
        <w:ind w:right="-8"/>
        <w:rPr>
          <w:rFonts w:cs="Arial"/>
          <w:b/>
          <w:sz w:val="20"/>
        </w:rPr>
      </w:pPr>
    </w:p>
    <w:p w:rsidR="00E9689B" w:rsidRDefault="00E9689B" w:rsidP="00E9689B">
      <w:pPr>
        <w:pStyle w:val="Textoindependiente"/>
        <w:ind w:right="-8"/>
        <w:rPr>
          <w:rFonts w:cs="Arial"/>
          <w:sz w:val="20"/>
        </w:rPr>
      </w:pPr>
      <w:r>
        <w:rPr>
          <w:rFonts w:cs="Arial"/>
          <w:sz w:val="20"/>
          <w:u w:val="single"/>
        </w:rPr>
        <w:t xml:space="preserve">__________________________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,</w:t>
      </w:r>
      <w:r>
        <w:rPr>
          <w:rFonts w:cs="Arial"/>
          <w:spacing w:val="82"/>
          <w:sz w:val="20"/>
        </w:rPr>
        <w:t xml:space="preserve"> </w:t>
      </w:r>
      <w:r>
        <w:rPr>
          <w:rFonts w:cs="Arial"/>
          <w:sz w:val="20"/>
        </w:rPr>
        <w:t xml:space="preserve">con  </w:t>
      </w:r>
      <w:r>
        <w:rPr>
          <w:rFonts w:cs="Arial"/>
          <w:spacing w:val="27"/>
          <w:sz w:val="20"/>
        </w:rPr>
        <w:t xml:space="preserve"> </w:t>
      </w:r>
      <w:r>
        <w:rPr>
          <w:rFonts w:cs="Arial"/>
          <w:sz w:val="20"/>
        </w:rPr>
        <w:t xml:space="preserve">domicilio  </w:t>
      </w:r>
      <w:r>
        <w:rPr>
          <w:rFonts w:cs="Arial"/>
          <w:spacing w:val="29"/>
          <w:sz w:val="20"/>
        </w:rPr>
        <w:t xml:space="preserve"> </w:t>
      </w:r>
      <w:r>
        <w:rPr>
          <w:rFonts w:cs="Arial"/>
          <w:sz w:val="20"/>
        </w:rPr>
        <w:t xml:space="preserve">a  </w:t>
      </w:r>
      <w:r>
        <w:rPr>
          <w:rFonts w:cs="Arial"/>
          <w:spacing w:val="24"/>
          <w:sz w:val="20"/>
        </w:rPr>
        <w:t xml:space="preserve"> </w:t>
      </w:r>
      <w:r>
        <w:rPr>
          <w:rFonts w:cs="Arial"/>
          <w:sz w:val="20"/>
        </w:rPr>
        <w:t xml:space="preserve">efectos  </w:t>
      </w:r>
      <w:r>
        <w:rPr>
          <w:rFonts w:cs="Arial"/>
          <w:spacing w:val="26"/>
          <w:sz w:val="20"/>
        </w:rPr>
        <w:t xml:space="preserve"> </w:t>
      </w:r>
      <w:r>
        <w:rPr>
          <w:rFonts w:cs="Arial"/>
          <w:sz w:val="20"/>
        </w:rPr>
        <w:t xml:space="preserve">de  </w:t>
      </w:r>
      <w:r>
        <w:rPr>
          <w:rFonts w:cs="Arial"/>
          <w:spacing w:val="28"/>
          <w:sz w:val="20"/>
        </w:rPr>
        <w:t xml:space="preserve"> </w:t>
      </w:r>
      <w:r>
        <w:rPr>
          <w:rFonts w:cs="Arial"/>
          <w:sz w:val="20"/>
        </w:rPr>
        <w:t xml:space="preserve">notificaciones  </w:t>
      </w:r>
      <w:r>
        <w:rPr>
          <w:rFonts w:cs="Arial"/>
          <w:spacing w:val="26"/>
          <w:sz w:val="20"/>
        </w:rPr>
        <w:t xml:space="preserve"> </w:t>
      </w:r>
      <w:r>
        <w:rPr>
          <w:rFonts w:cs="Arial"/>
          <w:sz w:val="20"/>
        </w:rPr>
        <w:t>en</w:t>
      </w:r>
    </w:p>
    <w:p w:rsidR="00E9689B" w:rsidRDefault="00E9689B" w:rsidP="00E9689B">
      <w:pPr>
        <w:pStyle w:val="Textoindependiente"/>
        <w:tabs>
          <w:tab w:val="left" w:pos="2786"/>
          <w:tab w:val="left" w:pos="4688"/>
          <w:tab w:val="left" w:pos="5121"/>
          <w:tab w:val="left" w:pos="6206"/>
          <w:tab w:val="left" w:pos="7090"/>
          <w:tab w:val="left" w:pos="8043"/>
          <w:tab w:val="left" w:pos="9471"/>
        </w:tabs>
        <w:ind w:right="-8"/>
        <w:rPr>
          <w:rFonts w:cs="Arial"/>
          <w:sz w:val="20"/>
        </w:rPr>
      </w:pPr>
      <w:r>
        <w:rPr>
          <w:rFonts w:cs="Arial"/>
          <w:sz w:val="20"/>
          <w:u w:val="single"/>
        </w:rPr>
        <w:t xml:space="preserve"> </w:t>
      </w:r>
      <w:r>
        <w:rPr>
          <w:rFonts w:cs="Arial"/>
          <w:sz w:val="20"/>
          <w:u w:val="single"/>
        </w:rPr>
        <w:tab/>
      </w:r>
      <w:proofErr w:type="gramStart"/>
      <w:r>
        <w:rPr>
          <w:rFonts w:cs="Arial"/>
          <w:sz w:val="20"/>
        </w:rPr>
        <w:t>,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,</w:t>
      </w:r>
      <w:proofErr w:type="gramEnd"/>
      <w:r>
        <w:rPr>
          <w:rFonts w:cs="Arial"/>
          <w:spacing w:val="3"/>
          <w:sz w:val="20"/>
        </w:rPr>
        <w:t xml:space="preserve"> </w:t>
      </w:r>
      <w:r>
        <w:rPr>
          <w:rFonts w:cs="Arial"/>
          <w:sz w:val="20"/>
        </w:rPr>
        <w:t>n.º</w:t>
      </w:r>
      <w:r>
        <w:rPr>
          <w:rFonts w:cs="Arial"/>
          <w:sz w:val="20"/>
          <w:u w:val="single"/>
        </w:rPr>
        <w:t xml:space="preserve">     </w:t>
      </w:r>
      <w:r>
        <w:rPr>
          <w:rFonts w:cs="Arial"/>
          <w:spacing w:val="53"/>
          <w:sz w:val="20"/>
          <w:u w:val="single"/>
        </w:rPr>
        <w:t xml:space="preserve"> </w:t>
      </w:r>
      <w:r>
        <w:rPr>
          <w:rFonts w:cs="Arial"/>
          <w:sz w:val="20"/>
        </w:rPr>
        <w:t>,</w:t>
      </w:r>
      <w:r>
        <w:rPr>
          <w:rFonts w:cs="Arial"/>
          <w:spacing w:val="4"/>
          <w:sz w:val="20"/>
        </w:rPr>
        <w:t xml:space="preserve"> </w:t>
      </w:r>
      <w:r>
        <w:rPr>
          <w:rFonts w:cs="Arial"/>
          <w:sz w:val="20"/>
        </w:rPr>
        <w:t>con</w:t>
      </w:r>
      <w:r>
        <w:rPr>
          <w:rFonts w:cs="Arial"/>
          <w:spacing w:val="3"/>
          <w:sz w:val="20"/>
        </w:rPr>
        <w:t xml:space="preserve"> </w:t>
      </w:r>
      <w:r>
        <w:rPr>
          <w:rFonts w:cs="Arial"/>
          <w:sz w:val="20"/>
        </w:rPr>
        <w:t>NIF</w:t>
      </w:r>
      <w:r>
        <w:rPr>
          <w:rFonts w:cs="Arial"/>
          <w:spacing w:val="3"/>
          <w:sz w:val="20"/>
        </w:rPr>
        <w:t xml:space="preserve"> </w:t>
      </w:r>
      <w:r>
        <w:rPr>
          <w:rFonts w:cs="Arial"/>
          <w:sz w:val="20"/>
        </w:rPr>
        <w:t>n.º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,        en        representación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de</w:t>
      </w:r>
      <w:r>
        <w:rPr>
          <w:rFonts w:cs="Arial"/>
          <w:spacing w:val="2"/>
          <w:sz w:val="20"/>
        </w:rPr>
        <w:t xml:space="preserve"> </w:t>
      </w:r>
      <w:r>
        <w:rPr>
          <w:rFonts w:cs="Arial"/>
          <w:sz w:val="20"/>
        </w:rPr>
        <w:t>la</w:t>
      </w:r>
      <w:r>
        <w:rPr>
          <w:rFonts w:cs="Arial"/>
          <w:spacing w:val="2"/>
          <w:sz w:val="20"/>
        </w:rPr>
        <w:t xml:space="preserve"> </w:t>
      </w:r>
      <w:r>
        <w:rPr>
          <w:rFonts w:cs="Arial"/>
          <w:sz w:val="20"/>
        </w:rPr>
        <w:t>Entidad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,</w:t>
      </w:r>
      <w:r>
        <w:rPr>
          <w:rFonts w:cs="Arial"/>
          <w:spacing w:val="4"/>
          <w:sz w:val="20"/>
        </w:rPr>
        <w:t xml:space="preserve"> </w:t>
      </w:r>
      <w:r>
        <w:rPr>
          <w:rFonts w:cs="Arial"/>
          <w:sz w:val="20"/>
        </w:rPr>
        <w:t>con</w:t>
      </w:r>
      <w:r>
        <w:rPr>
          <w:rFonts w:cs="Arial"/>
          <w:spacing w:val="3"/>
          <w:sz w:val="20"/>
        </w:rPr>
        <w:t xml:space="preserve"> </w:t>
      </w:r>
      <w:r>
        <w:rPr>
          <w:rFonts w:cs="Arial"/>
          <w:sz w:val="20"/>
        </w:rPr>
        <w:t>NIF</w:t>
      </w:r>
      <w:r>
        <w:rPr>
          <w:rFonts w:cs="Arial"/>
          <w:spacing w:val="3"/>
          <w:sz w:val="20"/>
        </w:rPr>
        <w:t xml:space="preserve"> </w:t>
      </w:r>
      <w:r>
        <w:rPr>
          <w:rFonts w:cs="Arial"/>
          <w:sz w:val="20"/>
        </w:rPr>
        <w:t>n.º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,</w:t>
      </w:r>
      <w:r>
        <w:rPr>
          <w:rFonts w:cs="Arial"/>
          <w:spacing w:val="15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pacing w:val="2"/>
          <w:sz w:val="20"/>
        </w:rPr>
        <w:t xml:space="preserve"> </w:t>
      </w:r>
      <w:r>
        <w:rPr>
          <w:rFonts w:cs="Arial"/>
          <w:sz w:val="20"/>
        </w:rPr>
        <w:t>efectos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de</w:t>
      </w:r>
      <w:r>
        <w:rPr>
          <w:rFonts w:cs="Arial"/>
          <w:spacing w:val="2"/>
          <w:sz w:val="20"/>
        </w:rPr>
        <w:t xml:space="preserve"> </w:t>
      </w:r>
      <w:r>
        <w:rPr>
          <w:rFonts w:cs="Arial"/>
          <w:sz w:val="20"/>
        </w:rPr>
        <w:t>su</w:t>
      </w:r>
      <w:r>
        <w:rPr>
          <w:rFonts w:cs="Arial"/>
          <w:spacing w:val="2"/>
          <w:sz w:val="20"/>
        </w:rPr>
        <w:t xml:space="preserve"> </w:t>
      </w:r>
      <w:r>
        <w:rPr>
          <w:rFonts w:cs="Arial"/>
          <w:sz w:val="20"/>
        </w:rPr>
        <w:t>participación</w:t>
      </w:r>
      <w:r>
        <w:rPr>
          <w:rFonts w:cs="Arial"/>
          <w:spacing w:val="-53"/>
          <w:sz w:val="20"/>
        </w:rPr>
        <w:t xml:space="preserve"> </w:t>
      </w:r>
      <w:r>
        <w:rPr>
          <w:rFonts w:cs="Arial"/>
          <w:sz w:val="20"/>
        </w:rPr>
        <w:t>en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la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z w:val="20"/>
        </w:rPr>
        <w:t>licitación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,</w:t>
      </w:r>
      <w:r>
        <w:rPr>
          <w:rFonts w:cs="Arial"/>
          <w:spacing w:val="-4"/>
          <w:sz w:val="20"/>
        </w:rPr>
        <w:t xml:space="preserve"> </w:t>
      </w:r>
      <w:r>
        <w:rPr>
          <w:rFonts w:cs="Arial"/>
          <w:sz w:val="20"/>
        </w:rPr>
        <w:t xml:space="preserve">ante </w:t>
      </w:r>
      <w:r>
        <w:rPr>
          <w:rFonts w:cs="Arial"/>
          <w:sz w:val="20"/>
          <w:u w:val="single"/>
        </w:rPr>
        <w:t xml:space="preserve">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E9689B" w:rsidRDefault="00E9689B" w:rsidP="00E9689B">
      <w:pPr>
        <w:pStyle w:val="Textoindependiente"/>
        <w:spacing w:before="10"/>
        <w:ind w:right="-8"/>
        <w:rPr>
          <w:rFonts w:cs="Arial"/>
          <w:sz w:val="20"/>
        </w:rPr>
      </w:pPr>
    </w:p>
    <w:p w:rsidR="00E9689B" w:rsidRDefault="00E9689B" w:rsidP="00E9689B">
      <w:pPr>
        <w:pStyle w:val="Ttulo21"/>
        <w:spacing w:before="93"/>
        <w:ind w:left="0" w:right="-8"/>
      </w:pPr>
      <w:bookmarkStart w:id="1" w:name="DECLARA_BAJO_SU_RESPONSABILIDAD:"/>
      <w:bookmarkEnd w:id="1"/>
      <w:r>
        <w:t>DECLARA</w:t>
      </w:r>
      <w:r>
        <w:rPr>
          <w:spacing w:val="-12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RESPONSABILIDAD:</w:t>
      </w:r>
    </w:p>
    <w:p w:rsidR="00E9689B" w:rsidRDefault="00E9689B" w:rsidP="00E9689B">
      <w:pPr>
        <w:pStyle w:val="Textoindependiente"/>
        <w:ind w:right="-8"/>
        <w:rPr>
          <w:rFonts w:cs="Arial"/>
          <w:b/>
          <w:sz w:val="20"/>
        </w:rPr>
      </w:pPr>
    </w:p>
    <w:p w:rsidR="00E9689B" w:rsidRDefault="00E9689B" w:rsidP="00E9689B">
      <w:pPr>
        <w:pStyle w:val="Textoindependiente"/>
        <w:ind w:right="-8" w:firstLine="708"/>
        <w:rPr>
          <w:rFonts w:cs="Arial"/>
          <w:sz w:val="20"/>
        </w:rPr>
      </w:pPr>
      <w:r>
        <w:rPr>
          <w:rFonts w:cs="Arial"/>
          <w:b/>
          <w:sz w:val="20"/>
        </w:rPr>
        <w:t xml:space="preserve">PRIMERO. </w:t>
      </w:r>
      <w:r>
        <w:rPr>
          <w:rFonts w:cs="Arial"/>
          <w:sz w:val="20"/>
        </w:rPr>
        <w:t>Que se dispone a participar en la contratación de la ejecución de las obras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correspondientes</w:t>
      </w:r>
      <w:r>
        <w:rPr>
          <w:rFonts w:cs="Arial"/>
          <w:spacing w:val="-3"/>
          <w:sz w:val="20"/>
        </w:rPr>
        <w:t xml:space="preserve"> </w:t>
      </w:r>
      <w:r>
        <w:rPr>
          <w:rFonts w:cs="Arial"/>
          <w:sz w:val="20"/>
        </w:rPr>
        <w:t>al</w:t>
      </w:r>
      <w:r>
        <w:rPr>
          <w:rFonts w:cs="Arial"/>
          <w:spacing w:val="-1"/>
          <w:sz w:val="20"/>
        </w:rPr>
        <w:t xml:space="preserve"> </w:t>
      </w:r>
      <w:r>
        <w:rPr>
          <w:rFonts w:cs="Arial"/>
          <w:sz w:val="20"/>
        </w:rPr>
        <w:t>proyecto:</w:t>
      </w:r>
    </w:p>
    <w:p w:rsidR="00E9689B" w:rsidRDefault="00E9689B" w:rsidP="00E9689B">
      <w:pPr>
        <w:pStyle w:val="Textoindependiente"/>
        <w:ind w:right="-8" w:firstLine="708"/>
        <w:rPr>
          <w:rFonts w:cs="Arial"/>
          <w:sz w:val="20"/>
        </w:rPr>
      </w:pPr>
    </w:p>
    <w:tbl>
      <w:tblPr>
        <w:tblW w:w="0" w:type="auto"/>
        <w:tblInd w:w="5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986"/>
        <w:gridCol w:w="2126"/>
        <w:gridCol w:w="1584"/>
        <w:gridCol w:w="1686"/>
      </w:tblGrid>
      <w:tr w:rsidR="00E9689B" w:rsidTr="00E9689B">
        <w:trPr>
          <w:trHeight w:val="370"/>
        </w:trPr>
        <w:tc>
          <w:tcPr>
            <w:tcW w:w="1336" w:type="dxa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79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Objeto:</w:t>
            </w:r>
          </w:p>
        </w:tc>
        <w:tc>
          <w:tcPr>
            <w:tcW w:w="7382" w:type="dxa"/>
            <w:gridSpan w:val="4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79" w:line="240" w:lineRule="auto"/>
              <w:ind w:left="567"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Construcción Piscinas Municipales Desglosado nº 3 </w:t>
            </w:r>
          </w:p>
        </w:tc>
      </w:tr>
      <w:tr w:rsidR="00E9689B" w:rsidTr="00E9689B">
        <w:trPr>
          <w:trHeight w:val="370"/>
        </w:trPr>
        <w:tc>
          <w:tcPr>
            <w:tcW w:w="3322" w:type="dxa"/>
            <w:gridSpan w:val="2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79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2126" w:type="dxa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79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584" w:type="dxa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79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Presupuesto</w:t>
            </w:r>
          </w:p>
        </w:tc>
        <w:tc>
          <w:tcPr>
            <w:tcW w:w="1686" w:type="dxa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79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</w:tr>
      <w:tr w:rsidR="00E9689B" w:rsidTr="00E9689B">
        <w:trPr>
          <w:trHeight w:val="529"/>
        </w:trPr>
        <w:tc>
          <w:tcPr>
            <w:tcW w:w="3322" w:type="dxa"/>
            <w:gridSpan w:val="2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159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Alberto Tapio Martín</w:t>
            </w:r>
          </w:p>
        </w:tc>
        <w:tc>
          <w:tcPr>
            <w:tcW w:w="2126" w:type="dxa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55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Arquitecto</w:t>
            </w:r>
          </w:p>
          <w:p w:rsidR="00E9689B" w:rsidRDefault="00E9689B">
            <w:pPr>
              <w:pStyle w:val="TableParagraph"/>
              <w:spacing w:before="55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 3379</w:t>
            </w:r>
          </w:p>
        </w:tc>
        <w:tc>
          <w:tcPr>
            <w:tcW w:w="1584" w:type="dxa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159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74.224,74 €</w:t>
            </w:r>
          </w:p>
        </w:tc>
        <w:tc>
          <w:tcPr>
            <w:tcW w:w="1686" w:type="dxa"/>
            <w:tcBorders>
              <w:top w:val="single" w:sz="6" w:space="0" w:color="A5A5A5"/>
              <w:left w:val="single" w:sz="4" w:space="0" w:color="A5A5A5"/>
              <w:bottom w:val="single" w:sz="6" w:space="0" w:color="A5A5A5"/>
              <w:right w:val="single" w:sz="4" w:space="0" w:color="A5A5A5"/>
            </w:tcBorders>
            <w:hideMark/>
          </w:tcPr>
          <w:p w:rsidR="00E9689B" w:rsidRDefault="00E9689B">
            <w:pPr>
              <w:pStyle w:val="TableParagraph"/>
              <w:spacing w:before="159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17/11/2022</w:t>
            </w:r>
          </w:p>
        </w:tc>
      </w:tr>
    </w:tbl>
    <w:p w:rsidR="00E9689B" w:rsidRDefault="00E9689B" w:rsidP="00E9689B">
      <w:pPr>
        <w:pStyle w:val="Textoindependiente"/>
        <w:spacing w:before="9"/>
        <w:ind w:right="-8"/>
        <w:rPr>
          <w:rFonts w:cs="Arial"/>
          <w:sz w:val="20"/>
        </w:rPr>
      </w:pPr>
    </w:p>
    <w:p w:rsidR="00E9689B" w:rsidRDefault="00E9689B" w:rsidP="00E9689B">
      <w:pPr>
        <w:pStyle w:val="Textoindependiente"/>
        <w:spacing w:before="1"/>
        <w:ind w:right="-8" w:firstLine="708"/>
        <w:rPr>
          <w:rFonts w:cs="Arial"/>
          <w:sz w:val="20"/>
        </w:rPr>
      </w:pPr>
      <w:r>
        <w:rPr>
          <w:rFonts w:cs="Arial"/>
          <w:b/>
          <w:sz w:val="20"/>
        </w:rPr>
        <w:t xml:space="preserve">SEGUNDO. </w:t>
      </w:r>
      <w:r>
        <w:rPr>
          <w:rFonts w:cs="Arial"/>
          <w:sz w:val="20"/>
        </w:rPr>
        <w:t>Que cumple con todos los requisitos previos exigidos por el apartado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primero del artículo 140 de la Ley 9/2017, de 8 de noviembre, de Contratos del Sector Público,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por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la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que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se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transponen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al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ordenamiento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jurídico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español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las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Directivas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del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Parlamento</w:t>
      </w:r>
      <w:r>
        <w:rPr>
          <w:rFonts w:cs="Arial"/>
          <w:spacing w:val="-53"/>
          <w:sz w:val="20"/>
        </w:rPr>
        <w:t xml:space="preserve"> </w:t>
      </w:r>
      <w:r>
        <w:rPr>
          <w:rFonts w:cs="Arial"/>
          <w:sz w:val="20"/>
        </w:rPr>
        <w:t>Europeo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y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del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Consejo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2014/23/UE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y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2014/24/UE,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de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26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de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febrero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de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2014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para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ser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adjudicatario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del</w:t>
      </w:r>
      <w:r>
        <w:rPr>
          <w:rFonts w:cs="Arial"/>
          <w:spacing w:val="-1"/>
          <w:sz w:val="20"/>
        </w:rPr>
        <w:t xml:space="preserve"> </w:t>
      </w:r>
      <w:r>
        <w:rPr>
          <w:rFonts w:cs="Arial"/>
          <w:sz w:val="20"/>
        </w:rPr>
        <w:t>contrato de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obras, en</w:t>
      </w:r>
      <w:r>
        <w:rPr>
          <w:rFonts w:cs="Arial"/>
          <w:spacing w:val="-1"/>
          <w:sz w:val="20"/>
        </w:rPr>
        <w:t xml:space="preserve"> </w:t>
      </w:r>
      <w:r>
        <w:rPr>
          <w:rFonts w:cs="Arial"/>
          <w:sz w:val="20"/>
        </w:rPr>
        <w:t>concreto:</w:t>
      </w:r>
    </w:p>
    <w:p w:rsidR="00E9689B" w:rsidRDefault="00E9689B" w:rsidP="00E9689B">
      <w:pPr>
        <w:pStyle w:val="Prrafodelista"/>
        <w:numPr>
          <w:ilvl w:val="0"/>
          <w:numId w:val="2"/>
        </w:numPr>
        <w:spacing w:before="197"/>
        <w:ind w:left="0"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posee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personalidad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jurídica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representación.</w:t>
      </w:r>
    </w:p>
    <w:p w:rsidR="00E9689B" w:rsidRDefault="00E9689B" w:rsidP="00E9689B">
      <w:pPr>
        <w:pStyle w:val="Prrafodelista"/>
        <w:numPr>
          <w:ilvl w:val="0"/>
          <w:numId w:val="2"/>
        </w:numPr>
        <w:spacing w:before="193" w:line="228" w:lineRule="auto"/>
        <w:ind w:left="0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 en su caso, está debidamente clasificada la empresa o que cuenta con los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solvencia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económica,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financiera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técnica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profesional.</w:t>
      </w:r>
    </w:p>
    <w:p w:rsidR="00E9689B" w:rsidRDefault="00E9689B" w:rsidP="00E9689B">
      <w:pPr>
        <w:pStyle w:val="Textoindependiente"/>
        <w:spacing w:before="8"/>
        <w:ind w:right="-8"/>
        <w:rPr>
          <w:rFonts w:cs="Arial"/>
          <w:sz w:val="20"/>
        </w:rPr>
      </w:pPr>
    </w:p>
    <w:p w:rsidR="00E9689B" w:rsidRDefault="00E9689B" w:rsidP="00E9689B">
      <w:pPr>
        <w:pStyle w:val="Prrafodelista"/>
        <w:numPr>
          <w:ilvl w:val="0"/>
          <w:numId w:val="2"/>
        </w:numPr>
        <w:spacing w:line="232" w:lineRule="auto"/>
        <w:ind w:left="0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no está incurso en una prohibición para contratar de las recogidas en el artículo 71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Ley 9/2017, de 8 de noviembre, de Contratos del Sector Público y se halla 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corriente del cumplimiento de sus obligaciones tributarias y con la Seguridad Social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impuestas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disposiciones vigentes.</w:t>
      </w:r>
    </w:p>
    <w:p w:rsidR="00E9689B" w:rsidRDefault="00E9689B" w:rsidP="00E9689B">
      <w:pPr>
        <w:pStyle w:val="Textoindependiente"/>
        <w:spacing w:before="6"/>
        <w:ind w:right="-8"/>
        <w:rPr>
          <w:rFonts w:cs="Arial"/>
          <w:sz w:val="20"/>
        </w:rPr>
      </w:pPr>
    </w:p>
    <w:p w:rsidR="00E9689B" w:rsidRDefault="00E9689B" w:rsidP="00E9689B">
      <w:pPr>
        <w:pStyle w:val="Prrafodelista"/>
        <w:numPr>
          <w:ilvl w:val="0"/>
          <w:numId w:val="2"/>
        </w:numPr>
        <w:spacing w:line="232" w:lineRule="auto"/>
        <w:ind w:left="0" w:right="-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 somete a la Jurisdicción de los Juzgados y Tribunales españoles de cualquier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orden, para todas las incidencias que de modo directo o indirecto pudieran surgir del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contrato,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renuncia,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fuero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jurisdiccional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extranjero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pudiera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corresponder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licitador.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[Solo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en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caso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empresas extranjeras].</w:t>
      </w:r>
    </w:p>
    <w:p w:rsidR="00E9689B" w:rsidRDefault="00E9689B" w:rsidP="00E9689B">
      <w:pPr>
        <w:pStyle w:val="Textoindependiente"/>
        <w:spacing w:before="4"/>
        <w:ind w:right="-8"/>
        <w:rPr>
          <w:rFonts w:cs="Arial"/>
          <w:i/>
          <w:sz w:val="20"/>
        </w:rPr>
      </w:pPr>
    </w:p>
    <w:p w:rsidR="00E9689B" w:rsidRDefault="00E9689B" w:rsidP="00E9689B">
      <w:pPr>
        <w:pStyle w:val="Prrafodelista"/>
        <w:numPr>
          <w:ilvl w:val="0"/>
          <w:numId w:val="2"/>
        </w:numPr>
        <w:spacing w:line="274" w:lineRule="exact"/>
        <w:ind w:left="0"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dirección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correo</w:t>
      </w:r>
      <w:r>
        <w:rPr>
          <w:rFonts w:ascii="Arial" w:hAnsi="Arial" w:cs="Arial"/>
          <w:sz w:val="20"/>
          <w:szCs w:val="20"/>
        </w:rPr>
        <w:tab/>
        <w:t>electrónico</w:t>
      </w:r>
      <w:r>
        <w:rPr>
          <w:rFonts w:ascii="Arial" w:hAnsi="Arial" w:cs="Arial"/>
          <w:spacing w:val="8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efectuar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notificaciones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</w:p>
    <w:p w:rsidR="00E9689B" w:rsidRDefault="00E9689B" w:rsidP="00E9689B">
      <w:pPr>
        <w:pStyle w:val="Textoindependiente"/>
        <w:tabs>
          <w:tab w:val="left" w:pos="5949"/>
        </w:tabs>
        <w:spacing w:line="222" w:lineRule="exact"/>
        <w:ind w:right="-8"/>
        <w:rPr>
          <w:rFonts w:cs="Arial"/>
          <w:sz w:val="20"/>
        </w:rPr>
      </w:pPr>
      <w:r>
        <w:rPr>
          <w:rFonts w:cs="Arial"/>
          <w:sz w:val="20"/>
          <w:u w:val="single"/>
        </w:rPr>
        <w:t xml:space="preserve">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.</w:t>
      </w:r>
    </w:p>
    <w:p w:rsidR="00E9689B" w:rsidRDefault="00E9689B" w:rsidP="00E9689B">
      <w:pPr>
        <w:pStyle w:val="Textoindependiente"/>
        <w:spacing w:before="1"/>
        <w:ind w:right="-8"/>
        <w:rPr>
          <w:rFonts w:cs="Arial"/>
          <w:sz w:val="20"/>
        </w:rPr>
      </w:pPr>
    </w:p>
    <w:p w:rsidR="00E9689B" w:rsidRDefault="00E9689B" w:rsidP="00E9689B">
      <w:pPr>
        <w:pStyle w:val="Textoindependiente"/>
        <w:ind w:right="-8" w:firstLine="708"/>
        <w:rPr>
          <w:rFonts w:cs="Arial"/>
          <w:sz w:val="20"/>
        </w:rPr>
      </w:pPr>
      <w:r>
        <w:rPr>
          <w:rFonts w:cs="Arial"/>
          <w:b/>
          <w:sz w:val="20"/>
        </w:rPr>
        <w:t xml:space="preserve">TERCERO. </w:t>
      </w:r>
      <w:r>
        <w:rPr>
          <w:rFonts w:cs="Arial"/>
          <w:sz w:val="20"/>
        </w:rPr>
        <w:t>Que se compromete a acreditar la posesión y validez de los documentos 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que se hace referencia en el apartado segundo de esta declaración, en caso de que sea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propuesto como adjudicatario del contrato o en cualquier momento en que sea requerido para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ello.</w:t>
      </w:r>
    </w:p>
    <w:p w:rsidR="00E9689B" w:rsidRDefault="00E9689B" w:rsidP="00E9689B">
      <w:pPr>
        <w:pStyle w:val="Textoindependiente"/>
        <w:tabs>
          <w:tab w:val="left" w:pos="1734"/>
          <w:tab w:val="left" w:pos="3610"/>
        </w:tabs>
        <w:ind w:right="-8"/>
        <w:jc w:val="center"/>
        <w:rPr>
          <w:rFonts w:cs="Arial"/>
          <w:sz w:val="20"/>
        </w:rPr>
      </w:pPr>
    </w:p>
    <w:p w:rsidR="00E9689B" w:rsidRDefault="00E9689B" w:rsidP="00E9689B">
      <w:pPr>
        <w:pStyle w:val="Textoindependiente"/>
        <w:tabs>
          <w:tab w:val="left" w:pos="1734"/>
          <w:tab w:val="left" w:pos="3610"/>
        </w:tabs>
        <w:ind w:right="-8"/>
        <w:jc w:val="center"/>
        <w:rPr>
          <w:rFonts w:cs="Arial"/>
          <w:sz w:val="20"/>
        </w:rPr>
      </w:pPr>
      <w:r>
        <w:rPr>
          <w:rFonts w:cs="Arial"/>
          <w:sz w:val="20"/>
        </w:rPr>
        <w:t>En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,</w:t>
      </w:r>
      <w:r>
        <w:rPr>
          <w:rFonts w:cs="Arial"/>
          <w:spacing w:val="-2"/>
          <w:sz w:val="20"/>
        </w:rPr>
        <w:t xml:space="preserve"> </w:t>
      </w:r>
      <w:r>
        <w:rPr>
          <w:rFonts w:cs="Arial"/>
          <w:sz w:val="20"/>
        </w:rPr>
        <w:t>a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de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>de</w:t>
      </w:r>
      <w:r>
        <w:rPr>
          <w:rFonts w:cs="Arial"/>
          <w:spacing w:val="-2"/>
          <w:sz w:val="20"/>
        </w:rPr>
        <w:t xml:space="preserve"> </w:t>
      </w:r>
      <w:proofErr w:type="gramStart"/>
      <w:r>
        <w:rPr>
          <w:rFonts w:cs="Arial"/>
          <w:sz w:val="20"/>
        </w:rPr>
        <w:t>20</w:t>
      </w:r>
      <w:r>
        <w:rPr>
          <w:rFonts w:cs="Arial"/>
          <w:spacing w:val="110"/>
          <w:sz w:val="20"/>
          <w:u w:val="single"/>
        </w:rPr>
        <w:t xml:space="preserve"> </w:t>
      </w:r>
      <w:r>
        <w:rPr>
          <w:rFonts w:cs="Arial"/>
          <w:sz w:val="20"/>
        </w:rPr>
        <w:t>.</w:t>
      </w:r>
      <w:proofErr w:type="gramEnd"/>
    </w:p>
    <w:p w:rsidR="00E9689B" w:rsidRDefault="00E9689B" w:rsidP="00E9689B">
      <w:pPr>
        <w:pStyle w:val="Textoindependiente"/>
        <w:ind w:right="-8"/>
        <w:rPr>
          <w:rFonts w:cs="Arial"/>
          <w:sz w:val="20"/>
        </w:rPr>
      </w:pPr>
    </w:p>
    <w:p w:rsidR="00E9689B" w:rsidRDefault="00E9689B" w:rsidP="00E9689B">
      <w:pPr>
        <w:pStyle w:val="Textoindependiente"/>
        <w:ind w:right="-8"/>
        <w:rPr>
          <w:rFonts w:cs="Arial"/>
          <w:sz w:val="20"/>
        </w:rPr>
      </w:pPr>
    </w:p>
    <w:p w:rsidR="00E9689B" w:rsidRDefault="00E9689B" w:rsidP="00E9689B">
      <w:pPr>
        <w:pStyle w:val="Textoindependiente"/>
        <w:tabs>
          <w:tab w:val="left" w:pos="6669"/>
        </w:tabs>
        <w:spacing w:line="720" w:lineRule="auto"/>
        <w:ind w:right="-8"/>
        <w:rPr>
          <w:rFonts w:cs="Arial"/>
          <w:sz w:val="20"/>
        </w:rPr>
      </w:pPr>
      <w:r>
        <w:rPr>
          <w:rFonts w:cs="Arial"/>
          <w:sz w:val="20"/>
        </w:rPr>
        <w:t>Firma del candidato,</w:t>
      </w:r>
      <w:r>
        <w:rPr>
          <w:rFonts w:cs="Arial"/>
          <w:spacing w:val="1"/>
          <w:sz w:val="20"/>
        </w:rPr>
        <w:t xml:space="preserve"> </w:t>
      </w:r>
      <w:r>
        <w:rPr>
          <w:rFonts w:cs="Arial"/>
          <w:sz w:val="20"/>
        </w:rPr>
        <w:t>Fdo.</w:t>
      </w:r>
      <w:proofErr w:type="gramStart"/>
      <w:r>
        <w:rPr>
          <w:rFonts w:cs="Arial"/>
          <w:sz w:val="20"/>
        </w:rPr>
        <w:t>:</w:t>
      </w:r>
      <w:r>
        <w:rPr>
          <w:rFonts w:cs="Arial"/>
          <w:sz w:val="20"/>
          <w:u w:val="single"/>
        </w:rPr>
        <w:tab/>
      </w:r>
      <w:r>
        <w:rPr>
          <w:rFonts w:cs="Arial"/>
          <w:spacing w:val="-2"/>
          <w:sz w:val="20"/>
        </w:rPr>
        <w:t>.</w:t>
      </w:r>
      <w:proofErr w:type="gramEnd"/>
      <w:r>
        <w:rPr>
          <w:rFonts w:cs="Arial"/>
          <w:spacing w:val="-2"/>
          <w:sz w:val="20"/>
        </w:rPr>
        <w:t>».</w:t>
      </w:r>
    </w:p>
    <w:p w:rsidR="00937E53" w:rsidRDefault="00937E53"/>
    <w:sectPr w:rsidR="00937E53" w:rsidSect="00937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FBD"/>
    <w:multiLevelType w:val="hybridMultilevel"/>
    <w:tmpl w:val="0ECE4B02"/>
    <w:lvl w:ilvl="0" w:tplc="D92E4640">
      <w:start w:val="1"/>
      <w:numFmt w:val="lowerLetter"/>
      <w:lvlText w:val="%1)"/>
      <w:lvlJc w:val="left"/>
      <w:pPr>
        <w:ind w:left="1344" w:hanging="3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5087AEC">
      <w:numFmt w:val="bullet"/>
      <w:lvlText w:val="•"/>
      <w:lvlJc w:val="left"/>
      <w:pPr>
        <w:ind w:left="2312" w:hanging="334"/>
      </w:pPr>
      <w:rPr>
        <w:rFonts w:hint="default"/>
        <w:lang w:val="es-ES" w:eastAsia="en-US" w:bidi="ar-SA"/>
      </w:rPr>
    </w:lvl>
    <w:lvl w:ilvl="2" w:tplc="1F321BC0">
      <w:numFmt w:val="bullet"/>
      <w:lvlText w:val="•"/>
      <w:lvlJc w:val="left"/>
      <w:pPr>
        <w:ind w:left="3284" w:hanging="334"/>
      </w:pPr>
      <w:rPr>
        <w:rFonts w:hint="default"/>
        <w:lang w:val="es-ES" w:eastAsia="en-US" w:bidi="ar-SA"/>
      </w:rPr>
    </w:lvl>
    <w:lvl w:ilvl="3" w:tplc="07082C76">
      <w:numFmt w:val="bullet"/>
      <w:lvlText w:val="•"/>
      <w:lvlJc w:val="left"/>
      <w:pPr>
        <w:ind w:left="4256" w:hanging="334"/>
      </w:pPr>
      <w:rPr>
        <w:rFonts w:hint="default"/>
        <w:lang w:val="es-ES" w:eastAsia="en-US" w:bidi="ar-SA"/>
      </w:rPr>
    </w:lvl>
    <w:lvl w:ilvl="4" w:tplc="2DC2C57E">
      <w:numFmt w:val="bullet"/>
      <w:lvlText w:val="•"/>
      <w:lvlJc w:val="left"/>
      <w:pPr>
        <w:ind w:left="5228" w:hanging="334"/>
      </w:pPr>
      <w:rPr>
        <w:rFonts w:hint="default"/>
        <w:lang w:val="es-ES" w:eastAsia="en-US" w:bidi="ar-SA"/>
      </w:rPr>
    </w:lvl>
    <w:lvl w:ilvl="5" w:tplc="2EE442DC">
      <w:numFmt w:val="bullet"/>
      <w:lvlText w:val="•"/>
      <w:lvlJc w:val="left"/>
      <w:pPr>
        <w:ind w:left="6200" w:hanging="334"/>
      </w:pPr>
      <w:rPr>
        <w:rFonts w:hint="default"/>
        <w:lang w:val="es-ES" w:eastAsia="en-US" w:bidi="ar-SA"/>
      </w:rPr>
    </w:lvl>
    <w:lvl w:ilvl="6" w:tplc="46C8D826">
      <w:numFmt w:val="bullet"/>
      <w:lvlText w:val="•"/>
      <w:lvlJc w:val="left"/>
      <w:pPr>
        <w:ind w:left="7172" w:hanging="334"/>
      </w:pPr>
      <w:rPr>
        <w:rFonts w:hint="default"/>
        <w:lang w:val="es-ES" w:eastAsia="en-US" w:bidi="ar-SA"/>
      </w:rPr>
    </w:lvl>
    <w:lvl w:ilvl="7" w:tplc="C2584080">
      <w:numFmt w:val="bullet"/>
      <w:lvlText w:val="•"/>
      <w:lvlJc w:val="left"/>
      <w:pPr>
        <w:ind w:left="8144" w:hanging="334"/>
      </w:pPr>
      <w:rPr>
        <w:rFonts w:hint="default"/>
        <w:lang w:val="es-ES" w:eastAsia="en-US" w:bidi="ar-SA"/>
      </w:rPr>
    </w:lvl>
    <w:lvl w:ilvl="8" w:tplc="E9DC4D5A">
      <w:numFmt w:val="bullet"/>
      <w:lvlText w:val="•"/>
      <w:lvlJc w:val="left"/>
      <w:pPr>
        <w:ind w:left="9116" w:hanging="334"/>
      </w:pPr>
      <w:rPr>
        <w:rFonts w:hint="default"/>
        <w:lang w:val="es-ES" w:eastAsia="en-US" w:bidi="ar-SA"/>
      </w:rPr>
    </w:lvl>
  </w:abstractNum>
  <w:abstractNum w:abstractNumId="1" w15:restartNumberingAfterBreak="0">
    <w:nsid w:val="382760DF"/>
    <w:multiLevelType w:val="hybridMultilevel"/>
    <w:tmpl w:val="BE928016"/>
    <w:lvl w:ilvl="0" w:tplc="5F220DFE">
      <w:numFmt w:val="bullet"/>
      <w:lvlText w:val="❑"/>
      <w:lvlJc w:val="left"/>
      <w:pPr>
        <w:ind w:left="2064" w:hanging="360"/>
      </w:pPr>
      <w:rPr>
        <w:rFonts w:ascii="MS UI Gothic" w:eastAsia="MS UI Gothic" w:hAnsi="MS UI Gothic" w:cs="MS UI Gothic" w:hint="eastAsia"/>
        <w:w w:val="90"/>
        <w:sz w:val="22"/>
        <w:szCs w:val="22"/>
        <w:lang w:val="es-ES" w:eastAsia="en-US" w:bidi="ar-SA"/>
      </w:rPr>
    </w:lvl>
    <w:lvl w:ilvl="1" w:tplc="4BEACB68">
      <w:numFmt w:val="bullet"/>
      <w:lvlText w:val="•"/>
      <w:lvlJc w:val="left"/>
      <w:pPr>
        <w:ind w:left="2960" w:hanging="360"/>
      </w:pPr>
      <w:rPr>
        <w:lang w:val="es-ES" w:eastAsia="en-US" w:bidi="ar-SA"/>
      </w:rPr>
    </w:lvl>
    <w:lvl w:ilvl="2" w:tplc="CC4E53F6">
      <w:numFmt w:val="bullet"/>
      <w:lvlText w:val="•"/>
      <w:lvlJc w:val="left"/>
      <w:pPr>
        <w:ind w:left="3860" w:hanging="360"/>
      </w:pPr>
      <w:rPr>
        <w:lang w:val="es-ES" w:eastAsia="en-US" w:bidi="ar-SA"/>
      </w:rPr>
    </w:lvl>
    <w:lvl w:ilvl="3" w:tplc="5AA0FF3E">
      <w:numFmt w:val="bullet"/>
      <w:lvlText w:val="•"/>
      <w:lvlJc w:val="left"/>
      <w:pPr>
        <w:ind w:left="4760" w:hanging="360"/>
      </w:pPr>
      <w:rPr>
        <w:lang w:val="es-ES" w:eastAsia="en-US" w:bidi="ar-SA"/>
      </w:rPr>
    </w:lvl>
    <w:lvl w:ilvl="4" w:tplc="A14ED1D2">
      <w:numFmt w:val="bullet"/>
      <w:lvlText w:val="•"/>
      <w:lvlJc w:val="left"/>
      <w:pPr>
        <w:ind w:left="5660" w:hanging="360"/>
      </w:pPr>
      <w:rPr>
        <w:lang w:val="es-ES" w:eastAsia="en-US" w:bidi="ar-SA"/>
      </w:rPr>
    </w:lvl>
    <w:lvl w:ilvl="5" w:tplc="1B667FAA">
      <w:numFmt w:val="bullet"/>
      <w:lvlText w:val="•"/>
      <w:lvlJc w:val="left"/>
      <w:pPr>
        <w:ind w:left="6560" w:hanging="360"/>
      </w:pPr>
      <w:rPr>
        <w:lang w:val="es-ES" w:eastAsia="en-US" w:bidi="ar-SA"/>
      </w:rPr>
    </w:lvl>
    <w:lvl w:ilvl="6" w:tplc="2E365DE6">
      <w:numFmt w:val="bullet"/>
      <w:lvlText w:val="•"/>
      <w:lvlJc w:val="left"/>
      <w:pPr>
        <w:ind w:left="7460" w:hanging="360"/>
      </w:pPr>
      <w:rPr>
        <w:lang w:val="es-ES" w:eastAsia="en-US" w:bidi="ar-SA"/>
      </w:rPr>
    </w:lvl>
    <w:lvl w:ilvl="7" w:tplc="9508C4BC">
      <w:numFmt w:val="bullet"/>
      <w:lvlText w:val="•"/>
      <w:lvlJc w:val="left"/>
      <w:pPr>
        <w:ind w:left="8360" w:hanging="360"/>
      </w:pPr>
      <w:rPr>
        <w:lang w:val="es-ES" w:eastAsia="en-US" w:bidi="ar-SA"/>
      </w:rPr>
    </w:lvl>
    <w:lvl w:ilvl="8" w:tplc="F60CF28C">
      <w:numFmt w:val="bullet"/>
      <w:lvlText w:val="•"/>
      <w:lvlJc w:val="left"/>
      <w:pPr>
        <w:ind w:left="9260" w:hanging="360"/>
      </w:pPr>
      <w:rPr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EF"/>
    <w:rsid w:val="001E3F31"/>
    <w:rsid w:val="004D5F99"/>
    <w:rsid w:val="005346B2"/>
    <w:rsid w:val="005A09AB"/>
    <w:rsid w:val="005E56EF"/>
    <w:rsid w:val="00937E53"/>
    <w:rsid w:val="00E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E4355-9EA0-430F-BE71-8AD4EA86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E56EF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56EF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tulo21">
    <w:name w:val="Título 21"/>
    <w:basedOn w:val="Normal"/>
    <w:uiPriority w:val="1"/>
    <w:qFormat/>
    <w:rsid w:val="005E56EF"/>
    <w:pPr>
      <w:widowControl w:val="0"/>
      <w:autoSpaceDE w:val="0"/>
      <w:autoSpaceDN w:val="0"/>
      <w:ind w:left="97"/>
      <w:outlineLvl w:val="2"/>
    </w:pPr>
    <w:rPr>
      <w:rFonts w:ascii="Arial" w:eastAsia="Arial" w:hAnsi="Arial" w:cs="Arial"/>
      <w:b/>
      <w:bCs/>
      <w:lang w:eastAsia="en-US"/>
    </w:rPr>
  </w:style>
  <w:style w:type="paragraph" w:styleId="Prrafodelista">
    <w:name w:val="List Paragraph"/>
    <w:basedOn w:val="Normal"/>
    <w:uiPriority w:val="1"/>
    <w:qFormat/>
    <w:rsid w:val="005E56EF"/>
    <w:pPr>
      <w:widowControl w:val="0"/>
      <w:autoSpaceDE w:val="0"/>
      <w:autoSpaceDN w:val="0"/>
      <w:ind w:left="1344" w:firstLine="708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9689B"/>
    <w:pPr>
      <w:widowControl w:val="0"/>
      <w:autoSpaceDE w:val="0"/>
      <w:autoSpaceDN w:val="0"/>
      <w:spacing w:line="222" w:lineRule="exact"/>
      <w:ind w:left="118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E9689B"/>
    <w:pPr>
      <w:widowControl w:val="0"/>
      <w:autoSpaceDE w:val="0"/>
      <w:autoSpaceDN w:val="0"/>
      <w:ind w:left="126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Checo</dc:creator>
  <cp:keywords/>
  <dc:description/>
  <cp:lastModifiedBy>usuario</cp:lastModifiedBy>
  <cp:revision>2</cp:revision>
  <dcterms:created xsi:type="dcterms:W3CDTF">2023-02-28T07:59:00Z</dcterms:created>
  <dcterms:modified xsi:type="dcterms:W3CDTF">2023-02-28T07:59:00Z</dcterms:modified>
</cp:coreProperties>
</file>